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75F8" w14:textId="77777777" w:rsidR="00CB315B" w:rsidRDefault="00CB315B" w:rsidP="00CB315B">
      <w:r>
        <w:t xml:space="preserve">Bupati </w:t>
      </w:r>
      <w:proofErr w:type="spellStart"/>
      <w:r>
        <w:t>Sam'ani</w:t>
      </w:r>
      <w:proofErr w:type="spellEnd"/>
      <w:r>
        <w:t xml:space="preserve"> Imbau Relawan Kudus Sehat ikut Jadi Pilar Kontrol Kebijakan</w:t>
      </w:r>
    </w:p>
    <w:p w14:paraId="07A37CC5" w14:textId="77777777" w:rsidR="00CB315B" w:rsidRDefault="00CB315B" w:rsidP="00CB315B"/>
    <w:p w14:paraId="25F64498" w14:textId="77777777" w:rsidR="00CB315B" w:rsidRDefault="00CB315B" w:rsidP="00CB315B">
      <w:r>
        <w:t xml:space="preserve">KUDUS - Dukungan kepada Relawan Kudus Sehat (RKS) disampaikan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>. Pihaknya yang menyaksikan pengukuhan pengurus RKS di SMA 1 Kudus, Rabu (16/4/2025) mengimbau RKS dapat menjadi kontrol kebijakan Pemerintah Kabupaten Kudus dalam memonitor program kerja.</w:t>
      </w:r>
    </w:p>
    <w:p w14:paraId="73B24971" w14:textId="77777777" w:rsidR="00CB315B" w:rsidRDefault="00CB315B" w:rsidP="00CB315B"/>
    <w:p w14:paraId="19B8662B" w14:textId="77777777" w:rsidR="00CB315B" w:rsidRDefault="00CB315B" w:rsidP="00CB315B">
      <w:r>
        <w:t xml:space="preserve">"RKS dapat berfungsi sebagai kontrol kebijakan kami. Sehingga bisa memonitor program kerja dan memberikan </w:t>
      </w:r>
      <w:proofErr w:type="spellStart"/>
      <w:r>
        <w:t>feedback</w:t>
      </w:r>
      <w:proofErr w:type="spellEnd"/>
      <w:r>
        <w:t xml:space="preserve"> agar program kami makin strategis," terangnya.</w:t>
      </w:r>
    </w:p>
    <w:p w14:paraId="52344BAC" w14:textId="77777777" w:rsidR="00CB315B" w:rsidRDefault="00CB315B" w:rsidP="00CB315B"/>
    <w:p w14:paraId="3B47ED56" w14:textId="77777777" w:rsidR="00CB315B" w:rsidRDefault="00CB315B" w:rsidP="00CB315B">
      <w:r>
        <w:t xml:space="preserve">Pihaknya berterima kasih kepada anggota RKS yang telah mendukungnya selama ini. </w:t>
      </w:r>
      <w:proofErr w:type="spellStart"/>
      <w:r>
        <w:t>Sam'ani</w:t>
      </w:r>
      <w:proofErr w:type="spellEnd"/>
      <w:r>
        <w:t xml:space="preserve"> dan Wakil Bupati Kudus Bellinda </w:t>
      </w:r>
      <w:proofErr w:type="spellStart"/>
      <w:r>
        <w:t>Birton</w:t>
      </w:r>
      <w:proofErr w:type="spellEnd"/>
      <w:r>
        <w:t xml:space="preserve"> meminta doa restu agar bisa mewujudkan visi, misi, dan program kerja selama lima tahun ke depan dalam memimpin </w:t>
      </w:r>
      <w:proofErr w:type="spellStart"/>
      <w:r>
        <w:t>Kusus</w:t>
      </w:r>
      <w:proofErr w:type="spellEnd"/>
      <w:r>
        <w:t>. Sehingga bisa mewujudkan Kabupaten Kudus yang sejahtera, harmonis dan takwa (Sehat).</w:t>
      </w:r>
    </w:p>
    <w:p w14:paraId="5168CCA4" w14:textId="77777777" w:rsidR="00CB315B" w:rsidRDefault="00CB315B" w:rsidP="00CB315B"/>
    <w:p w14:paraId="3C7F8599" w14:textId="77777777" w:rsidR="00CB315B" w:rsidRDefault="00CB315B" w:rsidP="00CB315B">
      <w:r>
        <w:t>"Kami minta doa restu agar dapat mewujudkan visi, misi, dan program kerja," tuturnya.</w:t>
      </w:r>
    </w:p>
    <w:p w14:paraId="03350625" w14:textId="77777777" w:rsidR="00CB315B" w:rsidRDefault="00CB315B" w:rsidP="00CB315B"/>
    <w:p w14:paraId="24395877" w14:textId="77777777" w:rsidR="00CB315B" w:rsidRDefault="00CB315B" w:rsidP="00CB315B">
      <w:r>
        <w:t>Selanjutnya, dalam berorganisasi, Bupati Kudus meminta agar RKS tetap solid. Silaturahmi yang telah terjalin dengan baik dilanjutkan dengan berkiprah.</w:t>
      </w:r>
    </w:p>
    <w:p w14:paraId="4703885A" w14:textId="77777777" w:rsidR="00CB315B" w:rsidRDefault="00CB315B" w:rsidP="00CB315B"/>
    <w:p w14:paraId="6D92BB3C" w14:textId="77777777" w:rsidR="00CB315B" w:rsidRDefault="00CB315B" w:rsidP="00CB315B">
      <w:r>
        <w:t>"Silaturahmi yang telah baik ini harus terus berlanjut," ucapnya.</w:t>
      </w:r>
    </w:p>
    <w:p w14:paraId="3125E522" w14:textId="77777777" w:rsidR="00CB315B" w:rsidRDefault="00CB315B" w:rsidP="00CB315B"/>
    <w:p w14:paraId="15D41867" w14:textId="77777777" w:rsidR="00CB315B" w:rsidRDefault="00CB315B" w:rsidP="00CB315B">
      <w:r>
        <w:t>Sementara itu, Ketua Umum Relawan Kudus Sehat Trisno Suwandi menjelaskan RKS akan membuat program kerja untuk mendukung kinerja kepala daerah. Sehingga berkontribusi mewujudkan visi misi kepala daerah.</w:t>
      </w:r>
    </w:p>
    <w:p w14:paraId="04B8F319" w14:textId="77777777" w:rsidR="00CB315B" w:rsidRDefault="00CB315B" w:rsidP="00CB315B"/>
    <w:p w14:paraId="4652CB17" w14:textId="77777777" w:rsidR="00CB315B" w:rsidRDefault="00CB315B" w:rsidP="00CB315B">
      <w:r>
        <w:t>"Kami bisa ikut mendukung dan menyosialisasikan program-program kerja kepala daerah melalui media sosial agar masyarakat luas dapat memantau sehingga program kerja dapat berjalan sebagaimana mestinya," jelasnya.</w:t>
      </w:r>
    </w:p>
    <w:p w14:paraId="7146165B" w14:textId="77777777" w:rsidR="00CB315B" w:rsidRDefault="00CB315B" w:rsidP="00CB315B"/>
    <w:p w14:paraId="32EF2674" w14:textId="28D49B91" w:rsidR="00CB315B" w:rsidRDefault="00CB315B">
      <w:r>
        <w:t xml:space="preserve">Setelah pengukuhan RKS, </w:t>
      </w:r>
      <w:proofErr w:type="spellStart"/>
      <w:r>
        <w:t>Sam'ani</w:t>
      </w:r>
      <w:proofErr w:type="spellEnd"/>
      <w:r>
        <w:t xml:space="preserve"> meninjau Kegiatan Belajar Mengajar (KBM) SMA N 1 Kudus dan menyapa para siswa. Pihaknya juga mengecek pelaksanaan Makan Bergizi Gratis (MBG). (*)</w:t>
      </w:r>
    </w:p>
    <w:sectPr w:rsidR="00CB31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5B"/>
    <w:rsid w:val="000D475A"/>
    <w:rsid w:val="00CB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EA0CC8"/>
  <w15:chartTrackingRefBased/>
  <w15:docId w15:val="{85584C44-4093-AF4E-AE55-DDE5828E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CB3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CB3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CB31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CB3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CB31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CB31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CB31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CB31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CB31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CB31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CB31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CB31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CB315B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CB315B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CB315B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CB315B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CB315B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CB315B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CB31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CB3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CB31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CB3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CB31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CB315B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CB315B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CB315B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CB31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CB315B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CB31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2025-05-08T02:41:00Z</dcterms:created>
  <dcterms:modified xsi:type="dcterms:W3CDTF">2025-05-08T02:41:00Z</dcterms:modified>
</cp:coreProperties>
</file>