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7020E" w14:textId="77777777" w:rsidR="002F2CE2" w:rsidRDefault="002F2CE2" w:rsidP="002F2CE2">
      <w:proofErr w:type="spellStart"/>
      <w:r>
        <w:t>Pj</w:t>
      </w:r>
      <w:proofErr w:type="spellEnd"/>
      <w:r>
        <w:t xml:space="preserve">. Bupati Kudus : </w:t>
      </w:r>
      <w:proofErr w:type="spellStart"/>
      <w:r>
        <w:t>Literasi</w:t>
      </w:r>
      <w:proofErr w:type="spellEnd"/>
      <w:r>
        <w:t xml:space="preserve"> Keuangan Kunci Utama Dalam Pengelolaan Keuangan</w:t>
      </w:r>
    </w:p>
    <w:p w14:paraId="7256C593" w14:textId="77777777" w:rsidR="002F2CE2" w:rsidRDefault="002F2CE2" w:rsidP="002F2CE2"/>
    <w:p w14:paraId="05E6873A" w14:textId="77777777" w:rsidR="002F2CE2" w:rsidRDefault="002F2CE2" w:rsidP="002F2CE2">
      <w:r>
        <w:t>KUDUS - Apresiasi diberikan Penjabat (</w:t>
      </w:r>
      <w:proofErr w:type="spellStart"/>
      <w:r>
        <w:t>Pj</w:t>
      </w:r>
      <w:proofErr w:type="spellEnd"/>
      <w:r>
        <w:t xml:space="preserve">). Bupati Kudus M. Hasan </w:t>
      </w:r>
      <w:proofErr w:type="spellStart"/>
      <w:r>
        <w:t>Chabibie</w:t>
      </w:r>
      <w:proofErr w:type="spellEnd"/>
      <w:r>
        <w:t xml:space="preserve"> atas langkah strategis dari Otoritas Jasa Keuangan (OJK) Provinsi Jawa Tengah yang bekerja sama dengan Bagian Perekonomian </w:t>
      </w:r>
      <w:proofErr w:type="spellStart"/>
      <w:r>
        <w:t>Setda</w:t>
      </w:r>
      <w:proofErr w:type="spellEnd"/>
      <w:r>
        <w:t xml:space="preserve"> Kabupaten Kudus dan PT. BPR BKK Kudus untuk menyelenggarakan Edukasi dan Inklusi Keuangan bagi siswa-siswi Sekolah Menengah Pertama (SMP) sederajat agar memiliki wawasan dalam pengelolaan keuangan sejak dini. </w:t>
      </w:r>
    </w:p>
    <w:p w14:paraId="77DE620E" w14:textId="77777777" w:rsidR="002F2CE2" w:rsidRDefault="002F2CE2" w:rsidP="002F2CE2"/>
    <w:p w14:paraId="2964B6D0" w14:textId="77777777" w:rsidR="002F2CE2" w:rsidRDefault="002F2CE2" w:rsidP="002F2CE2">
      <w:r>
        <w:t>"Sangat apresiasi atas terselenggaranya kegiatan ini. Hal ini dapat mengajarkan mereka untuk _</w:t>
      </w:r>
      <w:proofErr w:type="spellStart"/>
      <w:r>
        <w:t>memanage</w:t>
      </w:r>
      <w:proofErr w:type="spellEnd"/>
      <w:r>
        <w:t>_ keuangan sehingga memungkinkan di usia pelajar dapat memiliki tabungan yang dapat dimanfaatkan untuk masa depan," ucapnya saat membuka kegiatan di Pendapa Kudus, Kamis (13/6).</w:t>
      </w:r>
    </w:p>
    <w:p w14:paraId="17C609A1" w14:textId="77777777" w:rsidR="002F2CE2" w:rsidRDefault="002F2CE2" w:rsidP="002F2CE2"/>
    <w:p w14:paraId="236C2494" w14:textId="77777777" w:rsidR="002F2CE2" w:rsidRDefault="002F2CE2" w:rsidP="002F2CE2">
      <w:r>
        <w:t xml:space="preserve">Menurutnya, kemampuan mengelola keuangan sangat penting dimiliki bagi generasi muda agar dapat membedakan antara kebutuhan konsumtif dan kebutuhan pokok. Untuk itu, pemahaman </w:t>
      </w:r>
      <w:proofErr w:type="spellStart"/>
      <w:r>
        <w:t>literasi</w:t>
      </w:r>
      <w:proofErr w:type="spellEnd"/>
      <w:r>
        <w:t xml:space="preserve"> keuangan sejak dini dirasa perlu diajarkan sehingga siswa tahu proses mengelola keuangan yang bermuara pada _</w:t>
      </w:r>
      <w:proofErr w:type="spellStart"/>
      <w:r>
        <w:t>saving</w:t>
      </w:r>
      <w:proofErr w:type="spellEnd"/>
      <w:r>
        <w:t xml:space="preserve"> </w:t>
      </w:r>
      <w:proofErr w:type="spellStart"/>
      <w:r>
        <w:t>money</w:t>
      </w:r>
      <w:proofErr w:type="spellEnd"/>
      <w:r>
        <w:t>_ (tabungan).</w:t>
      </w:r>
    </w:p>
    <w:p w14:paraId="06C4195C" w14:textId="77777777" w:rsidR="002F2CE2" w:rsidRDefault="002F2CE2" w:rsidP="002F2CE2"/>
    <w:p w14:paraId="2C0D9EDD" w14:textId="77777777" w:rsidR="002F2CE2" w:rsidRDefault="002F2CE2" w:rsidP="002F2CE2">
      <w:r>
        <w:t>"Sangat penting untuk dijadikan edukasi, karena manfaat yang dapat diambil dengan manajemen keuangan yang baik pasti membuahkan hasil yang sangat positif," ucapnya.</w:t>
      </w:r>
    </w:p>
    <w:p w14:paraId="21943FDB" w14:textId="77777777" w:rsidR="002F2CE2" w:rsidRDefault="002F2CE2" w:rsidP="002F2CE2"/>
    <w:p w14:paraId="4F62778B" w14:textId="77777777" w:rsidR="002F2CE2" w:rsidRDefault="002F2CE2" w:rsidP="002F2CE2">
      <w:r>
        <w:t xml:space="preserve">Untuk itu, peran guru sangat diharapkan dalam membimbing pelajar agar mampu menumbuhkan pemahaman terhadap pengelolaan keuangan yang benar dan aman. </w:t>
      </w:r>
    </w:p>
    <w:p w14:paraId="0F90F82D" w14:textId="77777777" w:rsidR="002F2CE2" w:rsidRDefault="002F2CE2" w:rsidP="002F2CE2"/>
    <w:p w14:paraId="478D804F" w14:textId="77777777" w:rsidR="002F2CE2" w:rsidRDefault="002F2CE2" w:rsidP="002F2CE2">
      <w:r>
        <w:t xml:space="preserve">"Saya minta adanya campur tangan dari para guru dalam memberikan </w:t>
      </w:r>
      <w:proofErr w:type="spellStart"/>
      <w:r>
        <w:t>literasi</w:t>
      </w:r>
      <w:proofErr w:type="spellEnd"/>
      <w:r>
        <w:t xml:space="preserve"> dan edukasi terhadap siswanya sehingga mereka benar-benar paham apa arti manajemen keuangan," pintanya.</w:t>
      </w:r>
    </w:p>
    <w:p w14:paraId="1A8025C0" w14:textId="77777777" w:rsidR="002F2CE2" w:rsidRDefault="002F2CE2" w:rsidP="002F2CE2"/>
    <w:p w14:paraId="4135026E" w14:textId="77777777" w:rsidR="002F2CE2" w:rsidRDefault="002F2CE2" w:rsidP="002F2CE2">
      <w:proofErr w:type="spellStart"/>
      <w:r>
        <w:t>Pj</w:t>
      </w:r>
      <w:proofErr w:type="spellEnd"/>
      <w:r>
        <w:t xml:space="preserve">. Bupati Hasan berharap ketika manajemen keuangan telah diajarkan dan mampu dipahami sejak dini oleh para siswa, </w:t>
      </w:r>
      <w:proofErr w:type="spellStart"/>
      <w:r>
        <w:t>kedepan</w:t>
      </w:r>
      <w:proofErr w:type="spellEnd"/>
      <w:r>
        <w:t xml:space="preserve"> tidak menutup kemungkinan seorang pelajar mampu memiliki tabungan yang dapat dipergunakan untuk mewujudkan cita-cita dan harapan untuk masa depan.</w:t>
      </w:r>
    </w:p>
    <w:p w14:paraId="29AAFAF9" w14:textId="77777777" w:rsidR="002F2CE2" w:rsidRDefault="002F2CE2" w:rsidP="002F2CE2"/>
    <w:p w14:paraId="1F6AE119" w14:textId="77777777" w:rsidR="002F2CE2" w:rsidRDefault="002F2CE2">
      <w:r>
        <w:t>"Tidak menutup kemungkinan ketika kalian mampu mengelola keuangan dengan baik meskipun masih berstatus pelajar, kalian dapat memiliki tabungan yang bisa digunakan untuk meraih masa depan," pungkasnya. (*)</w:t>
      </w:r>
    </w:p>
    <w:sectPr w:rsidR="002F2C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CE2"/>
    <w:rsid w:val="00117D22"/>
    <w:rsid w:val="002F2CE2"/>
    <w:rsid w:val="00C1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567854"/>
  <w15:chartTrackingRefBased/>
  <w15:docId w15:val="{0EE83BFC-C905-484A-B023-DD5427F2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2F2C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2F2C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2F2C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2F2C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2F2C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2F2C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2F2C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2F2C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2F2C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2F2C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2F2C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2F2C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2F2CE2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2F2CE2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2F2CE2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2F2CE2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2F2CE2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2F2CE2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2F2C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2F2C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2F2C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2F2C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2F2C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2F2CE2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2F2CE2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2F2CE2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2F2C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2F2CE2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2F2C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2024-06-20T12:18:00Z</dcterms:created>
  <dcterms:modified xsi:type="dcterms:W3CDTF">2024-06-20T12:18:00Z</dcterms:modified>
</cp:coreProperties>
</file>