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54706" w:rsidRDefault="00B54706" w:rsidP="00B54706">
      <w:r>
        <w:t xml:space="preserve">HAB ke-77 </w:t>
      </w:r>
      <w:proofErr w:type="spellStart"/>
      <w:r>
        <w:t>Kemenag</w:t>
      </w:r>
      <w:proofErr w:type="spellEnd"/>
      <w:r>
        <w:t xml:space="preserve">, Bupati Hartopo : Terus Jaga Kerukunan </w:t>
      </w:r>
      <w:proofErr w:type="spellStart"/>
      <w:r>
        <w:t>Antarumat</w:t>
      </w:r>
      <w:proofErr w:type="spellEnd"/>
      <w:r>
        <w:t xml:space="preserve"> Beragama</w:t>
      </w:r>
    </w:p>
    <w:p w:rsidR="00B54706" w:rsidRDefault="00B54706" w:rsidP="00B54706"/>
    <w:p w:rsidR="00B54706" w:rsidRDefault="00B54706" w:rsidP="00B54706">
      <w:r>
        <w:t xml:space="preserve">KUDUS - Menapaki usia ke-77 tahun, Kementerian Agama Republik Indonesia terus mengupayakan yang terbaik untuk melayani umat. Memperingati Hari Amal Bhakti (HAB) tahun ini, Bupati Kudus Hartopo mengapresiasi </w:t>
      </w:r>
      <w:proofErr w:type="spellStart"/>
      <w:r>
        <w:t>Kemenag</w:t>
      </w:r>
      <w:proofErr w:type="spellEnd"/>
      <w:r>
        <w:t xml:space="preserve"> Kudus yang selalu menjaga kerukunan </w:t>
      </w:r>
      <w:proofErr w:type="spellStart"/>
      <w:r>
        <w:t>antarumat</w:t>
      </w:r>
      <w:proofErr w:type="spellEnd"/>
      <w:r>
        <w:t xml:space="preserve"> beragama.</w:t>
      </w:r>
    </w:p>
    <w:p w:rsidR="00B54706" w:rsidRDefault="00B54706" w:rsidP="00B54706"/>
    <w:p w:rsidR="00B54706" w:rsidRDefault="00B54706" w:rsidP="00B54706">
      <w:r>
        <w:t>"</w:t>
      </w:r>
      <w:proofErr w:type="spellStart"/>
      <w:r>
        <w:t>Sinergitas</w:t>
      </w:r>
      <w:proofErr w:type="spellEnd"/>
      <w:r>
        <w:t xml:space="preserve"> Pemerintah Kabupaten Kudus bersama </w:t>
      </w:r>
      <w:proofErr w:type="spellStart"/>
      <w:r>
        <w:t>Kemenag</w:t>
      </w:r>
      <w:proofErr w:type="spellEnd"/>
      <w:r>
        <w:t xml:space="preserve"> Kudus terjalin dengan baik. </w:t>
      </w:r>
      <w:proofErr w:type="spellStart"/>
      <w:r>
        <w:t>Kondusifitas</w:t>
      </w:r>
      <w:proofErr w:type="spellEnd"/>
      <w:r>
        <w:t xml:space="preserve"> di Kudus sangat bagus salah satunya berkat upaya dari </w:t>
      </w:r>
      <w:proofErr w:type="spellStart"/>
      <w:r>
        <w:t>Kemenag</w:t>
      </w:r>
      <w:proofErr w:type="spellEnd"/>
      <w:r>
        <w:t>," ucapnya usai menjadi inspektur upacara Peringatan HAB di MAN 2 Kudus, Selasa (3/1).</w:t>
      </w:r>
    </w:p>
    <w:p w:rsidR="00B54706" w:rsidRDefault="00B54706" w:rsidP="00B54706"/>
    <w:p w:rsidR="00B54706" w:rsidRDefault="00B54706" w:rsidP="00B54706">
      <w:r>
        <w:t xml:space="preserve">Membacakan sambutan dari Menteri Agama </w:t>
      </w:r>
      <w:proofErr w:type="spellStart"/>
      <w:r>
        <w:t>Yaqut</w:t>
      </w:r>
      <w:proofErr w:type="spellEnd"/>
      <w:r>
        <w:t xml:space="preserve"> </w:t>
      </w:r>
      <w:proofErr w:type="spellStart"/>
      <w:r>
        <w:t>Cholil</w:t>
      </w:r>
      <w:proofErr w:type="spellEnd"/>
      <w:r>
        <w:t xml:space="preserve"> </w:t>
      </w:r>
      <w:proofErr w:type="spellStart"/>
      <w:r>
        <w:t>Qoumas</w:t>
      </w:r>
      <w:proofErr w:type="spellEnd"/>
      <w:r>
        <w:t xml:space="preserve">, bupati menjelaskan agar kedamaian dan kerukunan bangsa harus terus dirawat. Mengusung tema "Kerukunan Umat untuk Indonesia Hebat", Hartopo menggarisbawahi bahwa </w:t>
      </w:r>
      <w:proofErr w:type="spellStart"/>
      <w:r>
        <w:t>kondisifitas</w:t>
      </w:r>
      <w:proofErr w:type="spellEnd"/>
      <w:r>
        <w:t xml:space="preserve"> harus diutamakan terlebih menjelang pelaksanaan Pemilu. </w:t>
      </w:r>
    </w:p>
    <w:p w:rsidR="00B54706" w:rsidRDefault="00B54706" w:rsidP="00B54706"/>
    <w:p w:rsidR="00B54706" w:rsidRDefault="00B54706" w:rsidP="00B54706">
      <w:r>
        <w:t xml:space="preserve">"Sesuai tema yang diusung, kerukunan antar umat beragama perlu diupayakan dengan maksimal," ujarnya. </w:t>
      </w:r>
    </w:p>
    <w:p w:rsidR="00B54706" w:rsidRDefault="00B54706" w:rsidP="00B54706"/>
    <w:p w:rsidR="00B54706" w:rsidRDefault="00B54706" w:rsidP="00B54706">
      <w:r>
        <w:t xml:space="preserve">Menjelang Pemilu, Hartopo mengajak umat tidak ikut </w:t>
      </w:r>
      <w:proofErr w:type="spellStart"/>
      <w:r>
        <w:t>memperkeruh</w:t>
      </w:r>
      <w:proofErr w:type="spellEnd"/>
      <w:r>
        <w:t xml:space="preserve"> situasi politik. Politik identitas pada Pemilu sebelumnya menjadi pelajaran agar tak ada lagi perpecahan dalam masyarakat.</w:t>
      </w:r>
    </w:p>
    <w:p w:rsidR="00B54706" w:rsidRDefault="00B54706" w:rsidP="00B54706"/>
    <w:p w:rsidR="00B54706" w:rsidRDefault="00B54706" w:rsidP="00B54706">
      <w:r>
        <w:t>"Jangan sampai terjadi politik identitas yang akhirnya memecah belah masyarakat," ucapnya.</w:t>
      </w:r>
    </w:p>
    <w:p w:rsidR="00B54706" w:rsidRDefault="00B54706" w:rsidP="00B54706"/>
    <w:p w:rsidR="00B54706" w:rsidRDefault="00B54706" w:rsidP="00B54706">
      <w:r>
        <w:t xml:space="preserve">Selain harapan menjadi lebih baik, berbagai pencapaian juga telah diraih </w:t>
      </w:r>
      <w:proofErr w:type="spellStart"/>
      <w:r>
        <w:t>Kemenag</w:t>
      </w:r>
      <w:proofErr w:type="spellEnd"/>
      <w:r>
        <w:t xml:space="preserve"> selama 2022. Lebih dari 22 penghargaan telah ditorehkan. Pada 2022, transformasi pelayanan juga telah dirasakan manfaatnya. Sehingga birokrasi menjadi lebih lincah dan responsif.</w:t>
      </w:r>
    </w:p>
    <w:p w:rsidR="00B54706" w:rsidRDefault="00B54706" w:rsidP="00B54706"/>
    <w:p w:rsidR="00B54706" w:rsidRDefault="00B54706" w:rsidP="00B54706">
      <w:r>
        <w:t xml:space="preserve">"Pada 2022, </w:t>
      </w:r>
      <w:proofErr w:type="spellStart"/>
      <w:r>
        <w:t>Kemenag</w:t>
      </w:r>
      <w:proofErr w:type="spellEnd"/>
      <w:r>
        <w:t xml:space="preserve"> juga meraih lebih dari 22 penghargaan dan melaksanakan transformasi pelayanan," paparnya.</w:t>
      </w:r>
    </w:p>
    <w:p w:rsidR="00B54706" w:rsidRDefault="00B54706" w:rsidP="00B54706"/>
    <w:p w:rsidR="00B54706" w:rsidRDefault="00B54706">
      <w:r>
        <w:t>Usai upacara, beberapa penghargaan diserahkan. Salah satunya penghargaan yang diraih MAN 2 Kudus dengan predikat Wilayah Bebas dari Korupsi (WBK) dari Menpan-RB. Penghargaan diserahkan oleh Bupati Kudus Hartopo. (*)</w:t>
      </w:r>
    </w:p>
    <w:sectPr w:rsidR="00B547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706"/>
    <w:rsid w:val="00B5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37900C13-E8D1-9B40-9A2A-7E2714B25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2023-01-06T04:18:00Z</dcterms:created>
  <dcterms:modified xsi:type="dcterms:W3CDTF">2023-01-06T04:18:00Z</dcterms:modified>
</cp:coreProperties>
</file>