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55B5" w:rsidRDefault="003155B5" w:rsidP="003155B5">
      <w:proofErr w:type="spellStart"/>
      <w:r>
        <w:t>Pj</w:t>
      </w:r>
      <w:proofErr w:type="spellEnd"/>
      <w:r>
        <w:t>. Bupati Berterima Kasih kepada Dandim Lama dan Sambut Dandim Baru</w:t>
      </w:r>
    </w:p>
    <w:p w:rsidR="003155B5" w:rsidRDefault="003155B5" w:rsidP="003155B5"/>
    <w:p w:rsidR="003155B5" w:rsidRDefault="003155B5" w:rsidP="003155B5">
      <w:r>
        <w:t xml:space="preserve">KUDUS - Ucapan terima kasih diungkapkan Penjabat Bupati Kudus Muhamad Hasan </w:t>
      </w:r>
      <w:proofErr w:type="spellStart"/>
      <w:r>
        <w:t>Chabibie</w:t>
      </w:r>
      <w:proofErr w:type="spellEnd"/>
      <w:r>
        <w:t xml:space="preserve"> kepada Dandim 0722/Kudus lama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Andreas Yudhi Wibowo yang akan pindah tugas. Selanjutnya pihaknya menyambut Dandim 0722/Kudus yang baru,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Hermawan Setya Budi untuk bersinergi bersama membangun Kudus.</w:t>
      </w:r>
    </w:p>
    <w:p w:rsidR="003155B5" w:rsidRDefault="003155B5" w:rsidP="003155B5"/>
    <w:p w:rsidR="003155B5" w:rsidRDefault="003155B5" w:rsidP="003155B5">
      <w:r>
        <w:t xml:space="preserve">"Terima kasih, abang Yudhi (Dandim lama) yang berdedikasi untuk memajukan Kudus. Dan selamat datang untuk Dandim 0722/Kudus yang baru,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Hermawan Setya Budi. Mari wujudkan Kudus yang kondusif dan aman," ucapnya saat menghadiri pisah sambut Dandim 0722/Kudus di Pendapa Kabupaten Kudus, Selasa (10/9).</w:t>
      </w:r>
    </w:p>
    <w:p w:rsidR="003155B5" w:rsidRDefault="003155B5" w:rsidP="003155B5"/>
    <w:p w:rsidR="003155B5" w:rsidRDefault="003155B5" w:rsidP="003155B5">
      <w:r>
        <w:t xml:space="preserve">Banyak kenangan terukir bersama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Andreas Yudhi Wibowo. Salah satunya ketika menangani bencana banjir. Hasan, yang hadir bersama istri, Aini Hasan </w:t>
      </w:r>
      <w:proofErr w:type="spellStart"/>
      <w:r>
        <w:t>Chabibie</w:t>
      </w:r>
      <w:proofErr w:type="spellEnd"/>
      <w:r>
        <w:t>, menceritakan bahwa Yudhi adalah Dandim yang sigap dan cepat dalam menyusun strategi. Hasan juga menjelaskan bahwa program TMMD selalu tepat sasaran untuk masyarakat.</w:t>
      </w:r>
    </w:p>
    <w:p w:rsidR="003155B5" w:rsidRDefault="003155B5" w:rsidP="003155B5"/>
    <w:p w:rsidR="003155B5" w:rsidRDefault="003155B5" w:rsidP="003155B5">
      <w:r>
        <w:t xml:space="preserve">"Bang Yudhi sudah teruji dalam menghadapi situasi genting ketika penanganan banjir di Karanganyar. Jam </w:t>
      </w:r>
      <w:proofErr w:type="spellStart"/>
      <w:r>
        <w:t>berapapun</w:t>
      </w:r>
      <w:proofErr w:type="spellEnd"/>
      <w:r>
        <w:t xml:space="preserve"> kita ajak koordinasi untuk penanganan banjir langsung siap," ungkapnya.</w:t>
      </w:r>
    </w:p>
    <w:p w:rsidR="003155B5" w:rsidRDefault="003155B5" w:rsidP="003155B5"/>
    <w:p w:rsidR="003155B5" w:rsidRDefault="003155B5" w:rsidP="003155B5">
      <w:r>
        <w:t xml:space="preserve">Setelah menjabat sebagai Dandim 0722/Kudus selama satu tahun sebelas bulan, kini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Andreas Yudhi Wibowo menduduki jabatan baru sebagai Wakil Asisten Personel (</w:t>
      </w:r>
      <w:proofErr w:type="spellStart"/>
      <w:r>
        <w:t>Waaspers</w:t>
      </w:r>
      <w:proofErr w:type="spellEnd"/>
      <w:r>
        <w:t xml:space="preserve">) Kasdam IV/Diponegoro, Semarang, Jawa Tengah. Hasan mendoakan agar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Andreas Yudhi Wibowo sukses di tempat yang baru. </w:t>
      </w:r>
    </w:p>
    <w:p w:rsidR="003155B5" w:rsidRDefault="003155B5" w:rsidP="003155B5"/>
    <w:p w:rsidR="003155B5" w:rsidRDefault="003155B5" w:rsidP="003155B5">
      <w:r>
        <w:t xml:space="preserve">"Terima kasih Pak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Andreas Yudhi Wibowo, semoga sukses di jabatan dan lingkungan kerja yang baru," ucapnya.</w:t>
      </w:r>
    </w:p>
    <w:p w:rsidR="003155B5" w:rsidRDefault="003155B5" w:rsidP="003155B5"/>
    <w:p w:rsidR="003155B5" w:rsidRDefault="003155B5" w:rsidP="003155B5">
      <w:r>
        <w:t xml:space="preserve">Kemudian, Hasan mengajak Dandim 0722/Kudus yang baru,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Hermawan Setya Budi untuk bersinergi. Terutama dalam penyelenggaraan </w:t>
      </w:r>
      <w:proofErr w:type="spellStart"/>
      <w:r>
        <w:t>Pilkada</w:t>
      </w:r>
      <w:proofErr w:type="spellEnd"/>
      <w:r>
        <w:t xml:space="preserve"> pada 27 November 2024 mendatang. </w:t>
      </w:r>
      <w:proofErr w:type="spellStart"/>
      <w:r>
        <w:t>Pj</w:t>
      </w:r>
      <w:proofErr w:type="spellEnd"/>
      <w:r>
        <w:t xml:space="preserve">. Bupati mengajak Dandim menjaga </w:t>
      </w:r>
      <w:proofErr w:type="spellStart"/>
      <w:r>
        <w:t>kondusifitas</w:t>
      </w:r>
      <w:proofErr w:type="spellEnd"/>
      <w:r>
        <w:t xml:space="preserve"> selama berlangsungnya </w:t>
      </w:r>
      <w:proofErr w:type="spellStart"/>
      <w:r>
        <w:t>Pilkada</w:t>
      </w:r>
      <w:proofErr w:type="spellEnd"/>
      <w:r>
        <w:t>.</w:t>
      </w:r>
    </w:p>
    <w:p w:rsidR="003155B5" w:rsidRDefault="003155B5" w:rsidP="003155B5"/>
    <w:p w:rsidR="003155B5" w:rsidRDefault="003155B5" w:rsidP="003155B5">
      <w:r>
        <w:t xml:space="preserve">"Selamat bergabung Bapak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Hermawan Setya Budi. Selamat melanjutkan tonggak kepemimpinan dan menjaga Kudus tetap kondusif," terangnya .</w:t>
      </w:r>
    </w:p>
    <w:p w:rsidR="003155B5" w:rsidRDefault="003155B5" w:rsidP="003155B5"/>
    <w:p w:rsidR="003155B5" w:rsidRDefault="003155B5" w:rsidP="003155B5">
      <w:r>
        <w:t xml:space="preserve">Sementara itu,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Andreas Yudhi Wibowo berterima kasih atas kerja sama luar biasa </w:t>
      </w:r>
      <w:proofErr w:type="spellStart"/>
      <w:r>
        <w:t>Forkopimda</w:t>
      </w:r>
      <w:proofErr w:type="spellEnd"/>
      <w:r>
        <w:t xml:space="preserve">, sahabat, dan </w:t>
      </w:r>
      <w:proofErr w:type="spellStart"/>
      <w:r>
        <w:t>stakeholder</w:t>
      </w:r>
      <w:proofErr w:type="spellEnd"/>
      <w:r>
        <w:t xml:space="preserve"> Kabupaten Kudus. Meskipun dirasa berat meninggalkan Kudus, pihaknya akan menjadikan pengalaman yang didapat sebagai evaluasi dan refleksinya ke depan.</w:t>
      </w:r>
    </w:p>
    <w:p w:rsidR="003155B5" w:rsidRDefault="003155B5" w:rsidP="003155B5"/>
    <w:p w:rsidR="003155B5" w:rsidRDefault="003155B5" w:rsidP="003155B5">
      <w:r>
        <w:t>"Terima kasih atas kerja samanya selama ini. Banyak hal yang telah terjalin, dan kami mohon maaf atas segala kekurangan kami," ucapnya didampingi sang istri.</w:t>
      </w:r>
    </w:p>
    <w:p w:rsidR="003155B5" w:rsidRDefault="003155B5" w:rsidP="003155B5"/>
    <w:p w:rsidR="003155B5" w:rsidRDefault="003155B5" w:rsidP="003155B5">
      <w:r>
        <w:t xml:space="preserve">Dandim 0722/Kudus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Hermawan Setya Budi memohon bimbingan dan arahan untuk melanjutkan perjuangan </w:t>
      </w:r>
      <w:proofErr w:type="spellStart"/>
      <w:r>
        <w:t>Letkol</w:t>
      </w:r>
      <w:proofErr w:type="spellEnd"/>
      <w:r>
        <w:t xml:space="preserve"> </w:t>
      </w:r>
      <w:proofErr w:type="spellStart"/>
      <w:r>
        <w:t>Inf</w:t>
      </w:r>
      <w:proofErr w:type="spellEnd"/>
      <w:r>
        <w:t xml:space="preserve"> Andreas Yudhi Wibowo. Sehingga dapat mewujudkan Kudus yang aman, kondusif, dan damai.</w:t>
      </w:r>
    </w:p>
    <w:p w:rsidR="003155B5" w:rsidRDefault="003155B5" w:rsidP="003155B5"/>
    <w:p w:rsidR="003155B5" w:rsidRDefault="003155B5">
      <w:r>
        <w:t>"Mohon bimbingan agar saya bisa melanjutkan perjuangan senior saya, untuk Kudus yang lebih maju dan kondusif," tandasnya. (*)</w:t>
      </w:r>
    </w:p>
    <w:sectPr w:rsidR="003155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B5"/>
    <w:rsid w:val="003155B5"/>
    <w:rsid w:val="0085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92187BE-53E0-3A4A-81C9-7D00745B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3155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3155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3155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3155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3155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3155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3155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3155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3155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3155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3155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3155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3155B5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3155B5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3155B5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3155B5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3155B5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3155B5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3155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3155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3155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3155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3155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3155B5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3155B5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3155B5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3155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3155B5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3155B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2024-09-11T03:27:00Z</dcterms:created>
  <dcterms:modified xsi:type="dcterms:W3CDTF">2024-09-11T03:27:00Z</dcterms:modified>
</cp:coreProperties>
</file>