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BEF" w:rsidRPr="00591BEF" w:rsidRDefault="00591BEF" w:rsidP="00591BEF">
      <w:pPr>
        <w:jc w:val="both"/>
        <w:rPr>
          <w:b/>
          <w:sz w:val="28"/>
        </w:rPr>
      </w:pPr>
      <w:r w:rsidRPr="00591BEF">
        <w:rPr>
          <w:b/>
          <w:sz w:val="28"/>
        </w:rPr>
        <w:t>Wakil Bupati Kudus Sampaikan Pendidikan TPQ Penting Kembangkan Akhlaqul Karimah Anak</w:t>
      </w:r>
    </w:p>
    <w:p w:rsidR="00591BEF" w:rsidRPr="00591BEF" w:rsidRDefault="00591BEF" w:rsidP="00591BEF">
      <w:pPr>
        <w:jc w:val="both"/>
        <w:rPr>
          <w:sz w:val="24"/>
        </w:rPr>
      </w:pPr>
    </w:p>
    <w:p w:rsidR="00591BEF" w:rsidRPr="00591BEF" w:rsidRDefault="00591BEF" w:rsidP="00591BEF">
      <w:pPr>
        <w:jc w:val="both"/>
        <w:rPr>
          <w:sz w:val="24"/>
        </w:rPr>
      </w:pPr>
      <w:r w:rsidRPr="00591BEF">
        <w:rPr>
          <w:sz w:val="24"/>
        </w:rPr>
        <w:t xml:space="preserve">KUDUS- Ratusan santriwan TPQ dari berbagai kecamatan di Kabupaten Kudus melaksanakan wisuda pagi ini (10/12) di Kantor Bupati Kudus. Wakil Bupati Kudus H.M. Hartopo yang hadir menyampaikan pendidikan TPQ penting dalam mengembangkan Akhlaqul Karimah anak sejak dini. </w:t>
      </w:r>
    </w:p>
    <w:p w:rsidR="00591BEF" w:rsidRPr="00591BEF" w:rsidRDefault="00591BEF" w:rsidP="00591BEF">
      <w:pPr>
        <w:jc w:val="both"/>
        <w:rPr>
          <w:sz w:val="24"/>
        </w:rPr>
      </w:pPr>
      <w:r w:rsidRPr="00591BEF">
        <w:rPr>
          <w:sz w:val="24"/>
        </w:rPr>
        <w:t>Pendidikan agama harus dilaksanakan secara terus-menerus dan berkesinambungan. "Mari kita tingkatkan kualitas pendidikan TPQ sebagaimana lahan subur bagi proses tumbuh kembang anak Indonesia yang cerdas dan berakhlak mulia dapat diwujudkan dengan baik," tuturnya. Hal ini membuka peluang anak-anak Indonesia untuk mengenyam hari depan yang lebih baik lagi. "Selamat kepada adek-adek yang hari ini telah diwisuda. Semoga semua bahagia dan berlanjut ke jenjang berikutnya," harapnya.</w:t>
      </w:r>
    </w:p>
    <w:p w:rsidR="00591BEF" w:rsidRPr="00591BEF" w:rsidRDefault="00591BEF" w:rsidP="00591BEF">
      <w:pPr>
        <w:jc w:val="both"/>
        <w:rPr>
          <w:sz w:val="24"/>
        </w:rPr>
      </w:pPr>
      <w:r w:rsidRPr="00591BEF">
        <w:rPr>
          <w:sz w:val="24"/>
        </w:rPr>
        <w:t>Anak adalah harapan ortu, bangsa dan negara. "Sebagai orangtua, anak harus diasuh, asih, dan asah sepenuh hati sehingga bisa selalu taqwa dan sholeh," ujarnya. Orang tua harus bisa menumbuh kembangkan anak menjadi pribadi dan SDM yang lahir dan batin. Sehingga di masa mendatang mampu memelihara dan memimpin warga NKRI. Apalagi tantangan dan persaingan yang dihadapi generasi mendatang semakin ketat. Pembangunan SDM harus selaras dan seimbang.</w:t>
      </w:r>
    </w:p>
    <w:p w:rsidR="00591BEF" w:rsidRDefault="00591BEF" w:rsidP="00591BEF">
      <w:pPr>
        <w:jc w:val="both"/>
        <w:rPr>
          <w:sz w:val="24"/>
        </w:rPr>
      </w:pPr>
      <w:r w:rsidRPr="00591BEF">
        <w:rPr>
          <w:sz w:val="24"/>
        </w:rPr>
        <w:t>Ketua Kemenag Kudus H. Noor Badi menyampaikan bahwa guru TPQ di Kabupaten Kudus kurang lebih sekitar lima ribu lebih. "Semoga wisuda di Kantor Bupati Kudus ini tak hanya terselenggara tahun ini, tapi tahun-tahun berikutnya juga," ujarnya. TPQ, ujarnya adalah sebuah lembaga untuk masyarakat, yang betul-betul harus didukung agar generasi mendatang fasih membaca Al-Qur'an dan berakhlak mulia. "Mungkin saja, diantara anak-anak yang di sini bisa menjadi pengganti Bapak Wakil Bupati kelak di masa depan," harapnya</w:t>
      </w:r>
      <w:r>
        <w:rPr>
          <w:sz w:val="24"/>
        </w:rPr>
        <w:t>.</w:t>
      </w:r>
    </w:p>
    <w:p w:rsidR="00591BEF" w:rsidRDefault="00591BEF" w:rsidP="00591BEF">
      <w:pPr>
        <w:jc w:val="both"/>
        <w:rPr>
          <w:sz w:val="24"/>
        </w:rPr>
      </w:pPr>
    </w:p>
    <w:p w:rsidR="00591BEF" w:rsidRDefault="00591BEF" w:rsidP="00591BEF">
      <w:pPr>
        <w:jc w:val="both"/>
        <w:rPr>
          <w:sz w:val="24"/>
        </w:rPr>
      </w:pPr>
    </w:p>
    <w:p w:rsidR="00591BEF" w:rsidRDefault="00591BEF" w:rsidP="00591BEF">
      <w:pPr>
        <w:jc w:val="both"/>
        <w:rPr>
          <w:sz w:val="24"/>
        </w:rPr>
      </w:pPr>
    </w:p>
    <w:p w:rsidR="00591BEF" w:rsidRDefault="00591BEF" w:rsidP="00591BEF">
      <w:pPr>
        <w:jc w:val="both"/>
        <w:rPr>
          <w:sz w:val="24"/>
        </w:rPr>
      </w:pPr>
    </w:p>
    <w:p w:rsidR="00591BEF" w:rsidRDefault="00591BEF" w:rsidP="00591BEF">
      <w:pPr>
        <w:jc w:val="both"/>
        <w:rPr>
          <w:sz w:val="24"/>
        </w:rPr>
      </w:pPr>
    </w:p>
    <w:p w:rsidR="00591BEF" w:rsidRPr="00591BEF" w:rsidRDefault="00591BEF" w:rsidP="00591BEF">
      <w:pPr>
        <w:jc w:val="both"/>
        <w:rPr>
          <w:sz w:val="24"/>
        </w:rPr>
      </w:pPr>
    </w:p>
    <w:p w:rsidR="00591BEF" w:rsidRPr="00591BEF" w:rsidRDefault="00591BEF" w:rsidP="00591BEF">
      <w:pPr>
        <w:jc w:val="both"/>
        <w:rPr>
          <w:sz w:val="24"/>
        </w:rPr>
      </w:pPr>
      <w:r w:rsidRPr="00591BEF">
        <w:rPr>
          <w:sz w:val="24"/>
        </w:rPr>
        <w:lastRenderedPageBreak/>
        <w:t>Ketua BADKO TPQ Kudus, H. Zainal Fahmi, S.Ag. menyatakan satriwan yang hadir di sini sebanyak 270 anak. Jumlah ini merupakan wakil dari murid-murid TPQ dari berbagai kecamatan di Kudus. Total dari seluruh murid TPQ Kudus yang diwisuda sebanyak 49 ribu anak. Sementara jumlah TPQ yang sudah terdaftar di Kabupaten Kudus sebanyak 415 TPQ. "Terima kasih kepada Bapak Wakil Bupati dan Bupati Kudus. Saya do'akan agar bapak-bapak bisa memimpin Kudus dengan baik," ujarnya sambil diikuti kata Amin dari para santriwan.</w:t>
      </w:r>
    </w:p>
    <w:p w:rsidR="000460E3" w:rsidRPr="00591BEF" w:rsidRDefault="00591BEF" w:rsidP="00591BEF">
      <w:pPr>
        <w:jc w:val="both"/>
        <w:rPr>
          <w:sz w:val="24"/>
        </w:rPr>
      </w:pPr>
      <w:bookmarkStart w:id="0" w:name="_GoBack"/>
      <w:bookmarkEnd w:id="0"/>
      <w:r w:rsidRPr="00591BEF">
        <w:rPr>
          <w:sz w:val="24"/>
        </w:rPr>
        <w:t>Para santriwan bersholawat dan melantunkan ayat Al-Qur'an sebelum acara Khatmil Qur'an dan Wisuda Santri Taman Pendidikan Al-Qur'an (TPQ) Kabupaten Kudus dimulai. Acara ini dihadiri Ketua MUI Kudus, Ketua Kemenag Kudus, Asisten Ekonomi, Pembangunan dan Kesejahteraan Rakyat Sekda dan camat dari sembilan kecamatan Kudus.</w:t>
      </w:r>
    </w:p>
    <w:sectPr w:rsidR="000460E3" w:rsidRPr="00591BE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BEF"/>
    <w:rsid w:val="002A00ED"/>
    <w:rsid w:val="00591BEF"/>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393</Words>
  <Characters>2242</Characters>
  <Application>Microsoft Office Word</Application>
  <DocSecurity>0</DocSecurity>
  <Lines>18</Lines>
  <Paragraphs>5</Paragraphs>
  <ScaleCrop>false</ScaleCrop>
  <Company/>
  <LinksUpToDate>false</LinksUpToDate>
  <CharactersWithSpaces>2630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2018-12-10T03:13:00Z</dcterms:created>
  <dcterms:modified xsi:type="dcterms:W3CDTF">2018-12-10T03:14:00Z</dcterms:modified>
</cp:coreProperties>
</file>