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4A01" w:rsidRDefault="00954A01" w:rsidP="00954A01">
      <w:r>
        <w:t>Hari Jadi ke-472, Momentum Kudus Bangkit</w:t>
      </w:r>
    </w:p>
    <w:p w:rsidR="00954A01" w:rsidRDefault="00954A01" w:rsidP="00954A01"/>
    <w:p w:rsidR="00954A01" w:rsidRDefault="00954A01" w:rsidP="00954A01">
      <w:r>
        <w:t>Bupati Hartopo Sampaikan Optimisme dalam Membangkitkan Perekonomian</w:t>
      </w:r>
    </w:p>
    <w:p w:rsidR="00954A01" w:rsidRDefault="00954A01" w:rsidP="00954A01"/>
    <w:p w:rsidR="00954A01" w:rsidRDefault="00954A01" w:rsidP="00954A01">
      <w:r>
        <w:t>KUDUS - Kudus Bangkit. Kalimat itulah yang menggambarkan semangat Pemkab Kudus dalam peringatan Hari Jadi ke-472 Kabupaten Kudus. Rangkaian kegiatan peringatan dilaksanakan secara sederhana dengan protokol kesehatan ketat, mengingat masih dalam masa pandemi. Puncak peringatan dihelat melalui Apel Pagi yang dilaksanakan di halaman Pendopo Pemkab Kudus, Kamis (23/9).</w:t>
      </w:r>
    </w:p>
    <w:p w:rsidR="00954A01" w:rsidRDefault="00954A01" w:rsidP="00954A01"/>
    <w:p w:rsidR="00954A01" w:rsidRDefault="00954A01" w:rsidP="00954A01">
      <w:r>
        <w:t xml:space="preserve">Bupati Kudus, Hartopo, bertindak sebagai pimpinan apel yang diikuti oleh puluhan peserta yang terdiri dari unsur </w:t>
      </w:r>
      <w:proofErr w:type="spellStart"/>
      <w:r>
        <w:t>Forkopimda</w:t>
      </w:r>
      <w:proofErr w:type="spellEnd"/>
      <w:r>
        <w:t xml:space="preserve">, perwakilan instansi terkait dan kecamatan.  </w:t>
      </w:r>
    </w:p>
    <w:p w:rsidR="00954A01" w:rsidRDefault="00954A01" w:rsidP="00954A01"/>
    <w:p w:rsidR="00954A01" w:rsidRDefault="00954A01" w:rsidP="00954A01">
      <w:r>
        <w:t xml:space="preserve">Dalam sambutannya, Hartopo menyampaikan semangat optimisme di tengah pandemi dalam mewujudkan Kabupaten Kudus yang bangkit menjadi kota Modern, Religius, Cerdas dan Sejahtera. </w:t>
      </w:r>
    </w:p>
    <w:p w:rsidR="00954A01" w:rsidRDefault="00954A01" w:rsidP="00954A01"/>
    <w:p w:rsidR="00954A01" w:rsidRDefault="00954A01" w:rsidP="00954A01">
      <w:r>
        <w:t xml:space="preserve">"Harus tetap optimis di tengah keterbatasan yang kita rasakan saat ini. Kita tidak boleh tinggal diam, kita harus bangkit kembali berdiri tegak di tengah pandemi karena pembangunan harus tetap berjalan dan banyak hal yang harus dilakukan," tuturnya. </w:t>
      </w:r>
    </w:p>
    <w:p w:rsidR="00954A01" w:rsidRDefault="00954A01" w:rsidP="00954A01"/>
    <w:p w:rsidR="00954A01" w:rsidRDefault="00954A01" w:rsidP="00954A01">
      <w:r>
        <w:t xml:space="preserve">Melalui momentum tersebut, Bupati mengajak masyarakat dan seluruh pemangku kepentingan untuk menyatukan semangat dalam membangkitkan kondisi perekonomian Kota Kretek. Pihaknya optimis, dengan sinergi dan kerja nyata mampu membangkitkan kembali sektor-sektor yang mengalami </w:t>
      </w:r>
      <w:proofErr w:type="spellStart"/>
      <w:r>
        <w:t>keterputukan</w:t>
      </w:r>
      <w:proofErr w:type="spellEnd"/>
      <w:r>
        <w:t xml:space="preserve"> akibat </w:t>
      </w:r>
      <w:proofErr w:type="spellStart"/>
      <w:r>
        <w:t>terdampak</w:t>
      </w:r>
      <w:proofErr w:type="spellEnd"/>
      <w:r>
        <w:t xml:space="preserve"> pandemi. </w:t>
      </w:r>
    </w:p>
    <w:p w:rsidR="00954A01" w:rsidRDefault="00954A01" w:rsidP="00954A01"/>
    <w:p w:rsidR="00954A01" w:rsidRDefault="00954A01">
      <w:r>
        <w:t>"Sesuai tema hari jadi yaitu Kudus Bangkit,  kami mengajak masyarakat untuk bersinergi bersama seluruh pemangku kepentingan. Mari bersama-sama menata kembali kondisi perekonomian dan pembangunan melalui kerja nyata,' pesannya. (*)</w:t>
      </w:r>
    </w:p>
    <w:sectPr w:rsidR="00954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01"/>
    <w:rsid w:val="00954A0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556D4AD"/>
  <w15:chartTrackingRefBased/>
  <w15:docId w15:val="{7DC76D52-8AB0-4E4C-A677-38A1B5DFB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2021-09-23T10:55:00Z</dcterms:created>
  <dcterms:modified xsi:type="dcterms:W3CDTF">2021-09-23T10:55:00Z</dcterms:modified>
</cp:coreProperties>
</file>