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47139" w:rsidRDefault="00F47139" w:rsidP="00F47139">
      <w:r>
        <w:t>Bupati Hartopo Minta Parpol Adakan Pendidikan Politik untuk Pemilih Pemula</w:t>
      </w:r>
    </w:p>
    <w:p w:rsidR="00F47139" w:rsidRDefault="00F47139" w:rsidP="00F47139"/>
    <w:p w:rsidR="00F47139" w:rsidRDefault="00F47139" w:rsidP="00F47139">
      <w:r>
        <w:t xml:space="preserve">KUDUS - Menjelang tahun politik, Bupati Kudus Hartopo mendorong partai politik turut menjaga </w:t>
      </w:r>
      <w:proofErr w:type="spellStart"/>
      <w:r>
        <w:t>kondusifitas</w:t>
      </w:r>
      <w:proofErr w:type="spellEnd"/>
      <w:r>
        <w:t xml:space="preserve"> Kabupaten Kudus. Bibit-bibit disintegrasi harus dicegah agar masyarakat tetap harmonis meskipun punya pilihan berbeda. Hal itu disampaikannya saat menyerahkan bantuan keuangan partai politik (parpol) di Pendopo Kabupaten Kudus, Rabu (30/11).</w:t>
      </w:r>
    </w:p>
    <w:p w:rsidR="00F47139" w:rsidRDefault="00F47139" w:rsidP="00F47139"/>
    <w:p w:rsidR="00F47139" w:rsidRDefault="00F47139" w:rsidP="00F47139">
      <w:r>
        <w:t>"Sebentar lagi masuk tahun politik. Kita semua harus menjaga agar masyarakat tetap harmonis dan rukun meskipun berbeda pilihan," ucapnya.</w:t>
      </w:r>
    </w:p>
    <w:p w:rsidR="00F47139" w:rsidRDefault="00F47139" w:rsidP="00F47139"/>
    <w:p w:rsidR="00F47139" w:rsidRDefault="00F47139" w:rsidP="00F47139">
      <w:r>
        <w:t>Salah satu upaya menjaga kerukunan yakni menyelenggarakan pendidikan politik. Terutama bagi pemilih pemula. Menurutnya, pemilih pemula perlu diberi edukasi untuk tetap memelihara keharmonisan dalam berpolitik. Sehingga terbentuk kedewasaan dalam berpolitik.</w:t>
      </w:r>
    </w:p>
    <w:p w:rsidR="00F47139" w:rsidRDefault="00F47139" w:rsidP="00F47139"/>
    <w:p w:rsidR="00F47139" w:rsidRDefault="00F47139" w:rsidP="00F47139">
      <w:r>
        <w:t>"Kalau bisa, bantuan politik digunakan untuk menyelenggarakan pendidikan politik bagi  pemilih pemula. Biar tetap menjaga kerukunan walaupun berbeda pandangan politik," imbuhnya.</w:t>
      </w:r>
    </w:p>
    <w:p w:rsidR="00F47139" w:rsidRDefault="00F47139" w:rsidP="00F47139"/>
    <w:p w:rsidR="00F47139" w:rsidRDefault="00F47139" w:rsidP="00F47139">
      <w:r>
        <w:t xml:space="preserve">Hartopo menjelaskan, dirinya selalu mengampanyekan agar </w:t>
      </w:r>
      <w:proofErr w:type="spellStart"/>
      <w:r>
        <w:t>kondusifitas</w:t>
      </w:r>
      <w:proofErr w:type="spellEnd"/>
      <w:r>
        <w:t xml:space="preserve"> harus dijaga selama tahun politik. Begitu juga pandangan bahwa politik adalah bentuk komitmen masyarakat dan pimpinan daerah untuk memajukan bangsa. Edukasi itu diharapkan juga disampaikan partai politik kepada masyarakat.</w:t>
      </w:r>
    </w:p>
    <w:p w:rsidR="00F47139" w:rsidRDefault="00F47139" w:rsidP="00F47139"/>
    <w:p w:rsidR="00F47139" w:rsidRDefault="00F47139" w:rsidP="00F47139">
      <w:r>
        <w:t>"Saya minta parpol aktif untuk memberikan sosialisasi pemilih pemula untuk meningkatkan partisipasi politik," terangnya.</w:t>
      </w:r>
    </w:p>
    <w:p w:rsidR="00F47139" w:rsidRDefault="00F47139" w:rsidP="00F47139"/>
    <w:p w:rsidR="00F47139" w:rsidRDefault="00F47139" w:rsidP="00F47139">
      <w:r>
        <w:t xml:space="preserve">Kepala Badan </w:t>
      </w:r>
      <w:proofErr w:type="spellStart"/>
      <w:r>
        <w:t>Kesbangpol</w:t>
      </w:r>
      <w:proofErr w:type="spellEnd"/>
      <w:r>
        <w:t xml:space="preserve"> M. Fitrianto menyampaikan ini adalah penyerahan bantuan keuangan parpol tahap kedua. Jumlah total bantuan tahap II yang diberikan yakni 1,154 miliar rupiah. Dengan </w:t>
      </w:r>
      <w:proofErr w:type="spellStart"/>
      <w:r>
        <w:t>rincian</w:t>
      </w:r>
      <w:proofErr w:type="spellEnd"/>
    </w:p>
    <w:p w:rsidR="00F47139" w:rsidRDefault="00F47139" w:rsidP="00F47139">
      <w:r>
        <w:t>DPC PDI Perjuangan mendapatkan bantuan sebesar 210,8 juta rupiah dan DPC PKB mendapatkan bantuan sebesar 185,6 juta rupiah.</w:t>
      </w:r>
    </w:p>
    <w:p w:rsidR="00F47139" w:rsidRDefault="00F47139" w:rsidP="00F47139"/>
    <w:p w:rsidR="00F47139" w:rsidRDefault="00F47139" w:rsidP="00F47139">
      <w:r>
        <w:t xml:space="preserve">Sementara itu, DPC Partai </w:t>
      </w:r>
      <w:proofErr w:type="spellStart"/>
      <w:r>
        <w:t>Gerindra</w:t>
      </w:r>
      <w:proofErr w:type="spellEnd"/>
      <w:r>
        <w:t xml:space="preserve"> mendapatkan bantuan sebesar 174,5 juta rupiah, DPC Partai Golkar mendapatkan bantuan sebesar 153,2 juta rupiah, dan DPD PKS mendapatkan bantuan sebesar 84,6 juta rupiah.</w:t>
      </w:r>
    </w:p>
    <w:p w:rsidR="00F47139" w:rsidRDefault="00F47139" w:rsidP="00F47139"/>
    <w:p w:rsidR="00F47139" w:rsidRDefault="00F47139" w:rsidP="00F47139">
      <w:r>
        <w:t xml:space="preserve">Kemudian DPD Partai </w:t>
      </w:r>
      <w:proofErr w:type="spellStart"/>
      <w:r>
        <w:t>Nasdem</w:t>
      </w:r>
      <w:proofErr w:type="spellEnd"/>
      <w:r>
        <w:t xml:space="preserve"> mendapatkan bantuan sebesar 83,9 juta rupiah, DPD PAN mendapatkan bantuan sebesar 73,8 juta rupiah, DPC PPP mendapatkan bantuan sebesar 70,9 juta rupiah, DPC Partai Hanura mendapatkan bantuan sebesar 67,4 juta rupiah, dan DPC Partai Demokrat mendapatkan bantuan sebesar 49,2 juta rupiah.</w:t>
      </w:r>
    </w:p>
    <w:p w:rsidR="00F47139" w:rsidRDefault="00F47139" w:rsidP="00F47139"/>
    <w:p w:rsidR="00F47139" w:rsidRDefault="00F47139">
      <w:r>
        <w:t>"Bantuan tahap II kami berikan kepada 10 parpol yang telah memenuhi syarat hibah dengan besaran bantuan bervariasi," ungkapnya. (*)</w:t>
      </w:r>
    </w:p>
    <w:sectPr w:rsidR="00F471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139"/>
    <w:rsid w:val="00F4713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5B292F5-01F1-D443-A3C8-EFAB2BD6F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2036</Characters>
  <Application>Microsoft Office Word</Application>
  <DocSecurity>0</DocSecurity>
  <Lines>16</Lines>
  <Paragraphs>4</Paragraphs>
  <ScaleCrop>false</ScaleCrop>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2022-12-19T13:07:00Z</dcterms:created>
  <dcterms:modified xsi:type="dcterms:W3CDTF">2022-12-19T13:07:00Z</dcterms:modified>
</cp:coreProperties>
</file>